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BDA" w:rsidRPr="00385333" w:rsidRDefault="001C6394" w:rsidP="00ED6CA8">
      <w:pPr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sz w:val="28"/>
          <w:szCs w:val="28"/>
        </w:rPr>
      </w:pPr>
      <w:r w:rsidRPr="001C6394">
        <w:rPr>
          <w:rFonts w:ascii="Arial" w:hAnsi="Arial" w:cs="Arial"/>
          <w:b/>
          <w:sz w:val="28"/>
          <w:szCs w:val="28"/>
        </w:rPr>
        <w:t>1</w:t>
      </w:r>
      <w:r w:rsidRPr="00FF7814">
        <w:rPr>
          <w:rFonts w:ascii="Arial" w:hAnsi="Arial" w:cs="Arial"/>
          <w:b/>
          <w:sz w:val="28"/>
          <w:szCs w:val="28"/>
        </w:rPr>
        <w:t>2</w:t>
      </w:r>
      <w:r w:rsidR="00712BDA" w:rsidRPr="00385333">
        <w:rPr>
          <w:rFonts w:ascii="Arial" w:hAnsi="Arial" w:cs="Arial"/>
          <w:b/>
          <w:sz w:val="28"/>
          <w:szCs w:val="28"/>
        </w:rPr>
        <w:t xml:space="preserve">. </w:t>
      </w:r>
      <w:r w:rsidR="00BA7D2B">
        <w:rPr>
          <w:rFonts w:ascii="Arial" w:hAnsi="Arial" w:cs="Arial"/>
          <w:b/>
          <w:sz w:val="28"/>
          <w:szCs w:val="28"/>
        </w:rPr>
        <w:t xml:space="preserve">ТЕЛЕКОММУНИКАЦИОННАЯ ДЕЯТЕЛЬНОСТЬ, </w:t>
      </w:r>
      <w:r w:rsidR="00B81BAD" w:rsidRPr="00B81BAD">
        <w:rPr>
          <w:rFonts w:ascii="Arial" w:hAnsi="Arial" w:cs="Arial"/>
          <w:b/>
          <w:sz w:val="28"/>
          <w:szCs w:val="28"/>
        </w:rPr>
        <w:br/>
      </w:r>
      <w:r w:rsidR="00BA7D2B">
        <w:rPr>
          <w:rFonts w:ascii="Arial" w:hAnsi="Arial" w:cs="Arial"/>
          <w:b/>
          <w:sz w:val="28"/>
          <w:szCs w:val="28"/>
        </w:rPr>
        <w:t>ПОЧТОВАЯ И КУРЬЕРСКАЯ ДЕЯТЕЛЬНОСТЬ</w:t>
      </w:r>
    </w:p>
    <w:p w:rsidR="00347F8E" w:rsidRPr="00A9601F" w:rsidRDefault="001C6394" w:rsidP="00ED6CA8">
      <w:pPr>
        <w:autoSpaceDE w:val="0"/>
        <w:autoSpaceDN w:val="0"/>
        <w:adjustRightInd w:val="0"/>
        <w:spacing w:before="240" w:after="120" w:line="280" w:lineRule="exact"/>
        <w:jc w:val="center"/>
        <w:rPr>
          <w:rFonts w:ascii="Arial" w:hAnsi="Arial" w:cs="Arial"/>
          <w:b/>
          <w:bCs/>
          <w:sz w:val="28"/>
          <w:szCs w:val="30"/>
        </w:rPr>
      </w:pPr>
      <w:r w:rsidRPr="00FF7814">
        <w:rPr>
          <w:rFonts w:ascii="Arial" w:hAnsi="Arial" w:cs="Arial"/>
          <w:b/>
          <w:bCs/>
          <w:sz w:val="28"/>
          <w:szCs w:val="30"/>
        </w:rPr>
        <w:t>12</w:t>
      </w:r>
      <w:r w:rsidR="00712BDA" w:rsidRPr="00A9601F">
        <w:rPr>
          <w:rFonts w:ascii="Arial" w:hAnsi="Arial" w:cs="Arial"/>
          <w:b/>
          <w:bCs/>
          <w:sz w:val="28"/>
          <w:szCs w:val="30"/>
        </w:rPr>
        <w:t>.</w:t>
      </w:r>
      <w:r w:rsidR="00BA7D2B">
        <w:rPr>
          <w:rFonts w:ascii="Arial" w:hAnsi="Arial" w:cs="Arial"/>
          <w:b/>
          <w:bCs/>
          <w:sz w:val="28"/>
          <w:szCs w:val="30"/>
        </w:rPr>
        <w:t>1</w:t>
      </w:r>
      <w:r w:rsidR="00712BDA" w:rsidRPr="00A9601F">
        <w:rPr>
          <w:rFonts w:ascii="Arial" w:hAnsi="Arial" w:cs="Arial"/>
          <w:b/>
          <w:bCs/>
          <w:sz w:val="28"/>
          <w:szCs w:val="30"/>
        </w:rPr>
        <w:t xml:space="preserve">. </w:t>
      </w:r>
      <w:r w:rsidR="00BA7D2B">
        <w:rPr>
          <w:rFonts w:ascii="Arial" w:hAnsi="Arial" w:cs="Arial"/>
          <w:b/>
          <w:bCs/>
          <w:sz w:val="28"/>
          <w:szCs w:val="30"/>
        </w:rPr>
        <w:t>Телекоммуникационная деятельность</w:t>
      </w:r>
    </w:p>
    <w:p w:rsidR="00712BDA" w:rsidRPr="00862DBD" w:rsidRDefault="00712BDA" w:rsidP="00385333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862DBD">
        <w:rPr>
          <w:b/>
          <w:bCs/>
          <w:sz w:val="30"/>
          <w:szCs w:val="30"/>
        </w:rPr>
        <w:t xml:space="preserve">Доходы от услуг в области телекоммуникаций </w:t>
      </w:r>
      <w:r w:rsidRPr="00862DBD">
        <w:rPr>
          <w:sz w:val="30"/>
          <w:szCs w:val="30"/>
        </w:rPr>
        <w:t>в</w:t>
      </w:r>
      <w:r w:rsidR="001E61FD" w:rsidRPr="00862DBD">
        <w:rPr>
          <w:sz w:val="30"/>
          <w:szCs w:val="30"/>
        </w:rPr>
        <w:t xml:space="preserve"> </w:t>
      </w:r>
      <w:r w:rsidR="00C0382C" w:rsidRPr="00862DBD">
        <w:rPr>
          <w:sz w:val="30"/>
          <w:szCs w:val="30"/>
        </w:rPr>
        <w:t>2021</w:t>
      </w:r>
      <w:r w:rsidR="005C65E9" w:rsidRPr="00862DBD">
        <w:rPr>
          <w:sz w:val="30"/>
          <w:szCs w:val="30"/>
        </w:rPr>
        <w:t> </w:t>
      </w:r>
      <w:r w:rsidRPr="00862DBD">
        <w:rPr>
          <w:sz w:val="30"/>
          <w:szCs w:val="30"/>
        </w:rPr>
        <w:t>г</w:t>
      </w:r>
      <w:r w:rsidR="00862DBD" w:rsidRPr="00862DBD">
        <w:rPr>
          <w:sz w:val="30"/>
          <w:szCs w:val="30"/>
        </w:rPr>
        <w:t>оду</w:t>
      </w:r>
      <w:r w:rsidRPr="00862DBD">
        <w:rPr>
          <w:sz w:val="30"/>
          <w:szCs w:val="30"/>
        </w:rPr>
        <w:t xml:space="preserve"> составили </w:t>
      </w:r>
      <w:r w:rsidR="00F73830" w:rsidRPr="00862DBD">
        <w:rPr>
          <w:sz w:val="30"/>
          <w:szCs w:val="30"/>
        </w:rPr>
        <w:t>393,6</w:t>
      </w:r>
      <w:r w:rsidRPr="00862DBD">
        <w:rPr>
          <w:sz w:val="30"/>
          <w:szCs w:val="30"/>
        </w:rPr>
        <w:t xml:space="preserve"> млн.</w:t>
      </w:r>
      <w:r w:rsidR="00FE2D97" w:rsidRPr="00862DBD">
        <w:rPr>
          <w:sz w:val="30"/>
          <w:szCs w:val="30"/>
        </w:rPr>
        <w:t> </w:t>
      </w:r>
      <w:r w:rsidRPr="00862DBD">
        <w:rPr>
          <w:sz w:val="30"/>
          <w:szCs w:val="30"/>
        </w:rPr>
        <w:t xml:space="preserve">рублей, </w:t>
      </w:r>
      <w:r w:rsidR="005F7A40" w:rsidRPr="00862DBD">
        <w:rPr>
          <w:sz w:val="30"/>
          <w:szCs w:val="30"/>
        </w:rPr>
        <w:t>или в сопоставимых ценах</w:t>
      </w:r>
      <w:r w:rsidR="00FE0DD1" w:rsidRPr="00862DBD">
        <w:rPr>
          <w:sz w:val="30"/>
          <w:szCs w:val="30"/>
        </w:rPr>
        <w:t xml:space="preserve"> </w:t>
      </w:r>
      <w:r w:rsidR="00875869" w:rsidRPr="00862DBD">
        <w:rPr>
          <w:sz w:val="30"/>
          <w:szCs w:val="30"/>
        </w:rPr>
        <w:t>107,2</w:t>
      </w:r>
      <w:r w:rsidRPr="00862DBD">
        <w:rPr>
          <w:sz w:val="30"/>
          <w:szCs w:val="30"/>
        </w:rPr>
        <w:t>%</w:t>
      </w:r>
      <w:r w:rsidR="00FE0DD1" w:rsidRPr="00862DBD">
        <w:rPr>
          <w:sz w:val="30"/>
          <w:szCs w:val="30"/>
        </w:rPr>
        <w:t xml:space="preserve"> </w:t>
      </w:r>
      <w:r w:rsidR="00862DBD">
        <w:rPr>
          <w:sz w:val="30"/>
          <w:szCs w:val="30"/>
        </w:rPr>
        <w:br/>
      </w:r>
      <w:r w:rsidRPr="00862DBD">
        <w:rPr>
          <w:sz w:val="30"/>
          <w:szCs w:val="30"/>
        </w:rPr>
        <w:t>к уровню</w:t>
      </w:r>
      <w:r w:rsidR="00F35D09" w:rsidRPr="00862DBD">
        <w:rPr>
          <w:sz w:val="30"/>
          <w:szCs w:val="30"/>
        </w:rPr>
        <w:t xml:space="preserve"> 20</w:t>
      </w:r>
      <w:r w:rsidR="00C0382C" w:rsidRPr="00862DBD">
        <w:rPr>
          <w:sz w:val="30"/>
          <w:szCs w:val="30"/>
        </w:rPr>
        <w:t>20</w:t>
      </w:r>
      <w:r w:rsidR="001E61FD" w:rsidRPr="00862DBD">
        <w:rPr>
          <w:sz w:val="30"/>
          <w:szCs w:val="30"/>
        </w:rPr>
        <w:t xml:space="preserve"> </w:t>
      </w:r>
      <w:r w:rsidR="005C65E9" w:rsidRPr="00862DBD">
        <w:rPr>
          <w:sz w:val="30"/>
          <w:szCs w:val="30"/>
        </w:rPr>
        <w:t>г</w:t>
      </w:r>
      <w:r w:rsidR="00862DBD" w:rsidRPr="00862DBD">
        <w:rPr>
          <w:sz w:val="30"/>
          <w:szCs w:val="30"/>
        </w:rPr>
        <w:t>ода</w:t>
      </w:r>
      <w:r w:rsidRPr="00862DBD">
        <w:rPr>
          <w:sz w:val="30"/>
          <w:szCs w:val="30"/>
        </w:rPr>
        <w:t>.</w:t>
      </w:r>
    </w:p>
    <w:p w:rsidR="00712BDA" w:rsidRPr="00862DBD" w:rsidRDefault="00712BDA" w:rsidP="00385333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862DBD">
        <w:rPr>
          <w:sz w:val="30"/>
          <w:szCs w:val="30"/>
        </w:rPr>
        <w:t xml:space="preserve">Значительную долю в объеме доходов от услуг в области </w:t>
      </w:r>
      <w:r w:rsidRPr="00862DBD">
        <w:rPr>
          <w:spacing w:val="-2"/>
          <w:sz w:val="30"/>
          <w:szCs w:val="30"/>
        </w:rPr>
        <w:t>телекоммуникаций занимают услуги сотовой подвижной электросвязи</w:t>
      </w:r>
      <w:r w:rsidRPr="00862DBD">
        <w:rPr>
          <w:sz w:val="30"/>
          <w:szCs w:val="30"/>
        </w:rPr>
        <w:t xml:space="preserve"> (</w:t>
      </w:r>
      <w:r w:rsidR="00330C56" w:rsidRPr="00862DBD">
        <w:rPr>
          <w:sz w:val="30"/>
          <w:szCs w:val="30"/>
        </w:rPr>
        <w:t>21</w:t>
      </w:r>
      <w:r w:rsidR="00DC6E3D" w:rsidRPr="00862DBD">
        <w:rPr>
          <w:sz w:val="30"/>
          <w:szCs w:val="30"/>
        </w:rPr>
        <w:t>,1</w:t>
      </w:r>
      <w:r w:rsidRPr="00862DBD">
        <w:rPr>
          <w:sz w:val="30"/>
          <w:szCs w:val="30"/>
        </w:rPr>
        <w:t>%) и услуги передачи данных (</w:t>
      </w:r>
      <w:r w:rsidR="00D7670A" w:rsidRPr="00862DBD">
        <w:rPr>
          <w:sz w:val="30"/>
          <w:szCs w:val="30"/>
        </w:rPr>
        <w:t>61,9</w:t>
      </w:r>
      <w:r w:rsidRPr="00862DBD">
        <w:rPr>
          <w:sz w:val="30"/>
          <w:szCs w:val="30"/>
        </w:rPr>
        <w:t>%). Доходы</w:t>
      </w:r>
      <w:r w:rsidR="00862DBD">
        <w:rPr>
          <w:sz w:val="30"/>
          <w:szCs w:val="30"/>
        </w:rPr>
        <w:t xml:space="preserve"> </w:t>
      </w:r>
      <w:r w:rsidRPr="00862DBD">
        <w:rPr>
          <w:sz w:val="30"/>
          <w:szCs w:val="30"/>
        </w:rPr>
        <w:t>от услуг сотов</w:t>
      </w:r>
      <w:r w:rsidR="005F7A40" w:rsidRPr="00862DBD">
        <w:rPr>
          <w:sz w:val="30"/>
          <w:szCs w:val="30"/>
        </w:rPr>
        <w:t>ой подвижной электросвязи в</w:t>
      </w:r>
      <w:r w:rsidR="000032E6" w:rsidRPr="00862DBD">
        <w:rPr>
          <w:sz w:val="30"/>
          <w:szCs w:val="30"/>
        </w:rPr>
        <w:t xml:space="preserve"> </w:t>
      </w:r>
      <w:r w:rsidR="00B90374" w:rsidRPr="00862DBD">
        <w:rPr>
          <w:sz w:val="30"/>
          <w:szCs w:val="30"/>
        </w:rPr>
        <w:t>202</w:t>
      </w:r>
      <w:r w:rsidR="00C0382C" w:rsidRPr="00862DBD">
        <w:rPr>
          <w:sz w:val="30"/>
          <w:szCs w:val="30"/>
        </w:rPr>
        <w:t>1</w:t>
      </w:r>
      <w:r w:rsidR="00FE2D97" w:rsidRPr="00862DBD">
        <w:rPr>
          <w:sz w:val="30"/>
          <w:szCs w:val="30"/>
        </w:rPr>
        <w:t> </w:t>
      </w:r>
      <w:r w:rsidRPr="00862DBD">
        <w:rPr>
          <w:sz w:val="30"/>
          <w:szCs w:val="30"/>
        </w:rPr>
        <w:t>г</w:t>
      </w:r>
      <w:r w:rsidR="00862DBD" w:rsidRPr="00862DBD">
        <w:rPr>
          <w:sz w:val="30"/>
          <w:szCs w:val="30"/>
        </w:rPr>
        <w:t>оду</w:t>
      </w:r>
      <w:r w:rsidRPr="00862DBD">
        <w:rPr>
          <w:sz w:val="30"/>
          <w:szCs w:val="30"/>
        </w:rPr>
        <w:t xml:space="preserve"> по сравнению</w:t>
      </w:r>
      <w:r w:rsidR="00DE10B2" w:rsidRPr="00862DBD">
        <w:rPr>
          <w:sz w:val="30"/>
          <w:szCs w:val="30"/>
        </w:rPr>
        <w:t xml:space="preserve"> </w:t>
      </w:r>
      <w:r w:rsidR="005F7A40" w:rsidRPr="00862DBD">
        <w:rPr>
          <w:sz w:val="30"/>
          <w:szCs w:val="30"/>
        </w:rPr>
        <w:t>с</w:t>
      </w:r>
      <w:r w:rsidR="000032E6" w:rsidRPr="00862DBD">
        <w:rPr>
          <w:sz w:val="30"/>
          <w:szCs w:val="30"/>
        </w:rPr>
        <w:t xml:space="preserve"> </w:t>
      </w:r>
      <w:r w:rsidR="00B90374" w:rsidRPr="00862DBD">
        <w:rPr>
          <w:sz w:val="30"/>
          <w:szCs w:val="30"/>
        </w:rPr>
        <w:t>20</w:t>
      </w:r>
      <w:r w:rsidR="00C0382C" w:rsidRPr="00862DBD">
        <w:rPr>
          <w:sz w:val="30"/>
          <w:szCs w:val="30"/>
        </w:rPr>
        <w:t>20</w:t>
      </w:r>
      <w:r w:rsidR="00FE2D97" w:rsidRPr="00862DBD">
        <w:rPr>
          <w:sz w:val="30"/>
          <w:szCs w:val="30"/>
        </w:rPr>
        <w:t> </w:t>
      </w:r>
      <w:r w:rsidRPr="00862DBD">
        <w:rPr>
          <w:sz w:val="30"/>
          <w:szCs w:val="30"/>
        </w:rPr>
        <w:t>г</w:t>
      </w:r>
      <w:r w:rsidR="00862DBD" w:rsidRPr="00862DBD">
        <w:rPr>
          <w:sz w:val="30"/>
          <w:szCs w:val="30"/>
        </w:rPr>
        <w:t>одом</w:t>
      </w:r>
      <w:r w:rsidRPr="00862DBD">
        <w:rPr>
          <w:sz w:val="30"/>
          <w:szCs w:val="30"/>
        </w:rPr>
        <w:t xml:space="preserve"> </w:t>
      </w:r>
      <w:r w:rsidR="00862DBD">
        <w:rPr>
          <w:sz w:val="30"/>
          <w:szCs w:val="30"/>
        </w:rPr>
        <w:br/>
      </w:r>
      <w:r w:rsidRPr="00862DBD">
        <w:rPr>
          <w:sz w:val="30"/>
          <w:szCs w:val="30"/>
        </w:rPr>
        <w:t xml:space="preserve">в </w:t>
      </w:r>
      <w:r w:rsidR="005F7A40" w:rsidRPr="00862DBD">
        <w:rPr>
          <w:sz w:val="30"/>
          <w:szCs w:val="30"/>
        </w:rPr>
        <w:t xml:space="preserve">сопоставимых ценах составили </w:t>
      </w:r>
      <w:r w:rsidR="002A3849" w:rsidRPr="00862DBD">
        <w:rPr>
          <w:sz w:val="30"/>
          <w:szCs w:val="30"/>
        </w:rPr>
        <w:t>99</w:t>
      </w:r>
      <w:r w:rsidRPr="00862DBD">
        <w:rPr>
          <w:sz w:val="30"/>
          <w:szCs w:val="30"/>
        </w:rPr>
        <w:t>%, дох</w:t>
      </w:r>
      <w:r w:rsidR="00385333" w:rsidRPr="00862DBD">
        <w:rPr>
          <w:sz w:val="30"/>
          <w:szCs w:val="30"/>
        </w:rPr>
        <w:t>оды от услуг передачи данных –</w:t>
      </w:r>
      <w:r w:rsidR="005F7A40" w:rsidRPr="00862DBD">
        <w:rPr>
          <w:sz w:val="30"/>
          <w:szCs w:val="30"/>
        </w:rPr>
        <w:t xml:space="preserve"> </w:t>
      </w:r>
      <w:r w:rsidR="002A3849" w:rsidRPr="00862DBD">
        <w:rPr>
          <w:sz w:val="30"/>
          <w:szCs w:val="30"/>
        </w:rPr>
        <w:t>111,5</w:t>
      </w:r>
      <w:r w:rsidRPr="00862DBD">
        <w:rPr>
          <w:sz w:val="30"/>
          <w:szCs w:val="30"/>
        </w:rPr>
        <w:t>%.</w:t>
      </w:r>
    </w:p>
    <w:p w:rsidR="00BA7D2B" w:rsidRPr="00862DBD" w:rsidRDefault="00BA7D2B" w:rsidP="00FE2D97">
      <w:pPr>
        <w:autoSpaceDE w:val="0"/>
        <w:autoSpaceDN w:val="0"/>
        <w:adjustRightInd w:val="0"/>
        <w:spacing w:before="240" w:after="120" w:line="280" w:lineRule="exact"/>
        <w:jc w:val="center"/>
        <w:rPr>
          <w:rFonts w:ascii="Arial" w:hAnsi="Arial" w:cs="Arial"/>
          <w:b/>
          <w:sz w:val="28"/>
          <w:szCs w:val="28"/>
        </w:rPr>
      </w:pPr>
      <w:r w:rsidRPr="00862DBD">
        <w:rPr>
          <w:rFonts w:ascii="Arial" w:hAnsi="Arial" w:cs="Arial"/>
          <w:b/>
          <w:sz w:val="28"/>
          <w:szCs w:val="28"/>
        </w:rPr>
        <w:t>12.2. Почтовая и курьерская деятельность</w:t>
      </w:r>
    </w:p>
    <w:p w:rsidR="00BA7D2B" w:rsidRPr="00862DBD" w:rsidRDefault="00BA7D2B" w:rsidP="00BA7D2B">
      <w:pPr>
        <w:autoSpaceDE w:val="0"/>
        <w:autoSpaceDN w:val="0"/>
        <w:adjustRightInd w:val="0"/>
        <w:spacing w:before="120"/>
        <w:ind w:firstLine="709"/>
        <w:jc w:val="both"/>
        <w:rPr>
          <w:sz w:val="30"/>
          <w:szCs w:val="30"/>
        </w:rPr>
      </w:pPr>
      <w:r w:rsidRPr="00862DBD">
        <w:rPr>
          <w:b/>
          <w:bCs/>
          <w:sz w:val="30"/>
          <w:szCs w:val="30"/>
        </w:rPr>
        <w:t>Доходы от услуг поч</w:t>
      </w:r>
      <w:r w:rsidR="00AC7133" w:rsidRPr="00862DBD">
        <w:rPr>
          <w:b/>
          <w:bCs/>
          <w:sz w:val="30"/>
          <w:szCs w:val="30"/>
        </w:rPr>
        <w:t>товой и курьерской деятельности</w:t>
      </w:r>
      <w:r w:rsidRPr="00862DBD">
        <w:rPr>
          <w:b/>
          <w:bCs/>
          <w:sz w:val="30"/>
          <w:szCs w:val="30"/>
        </w:rPr>
        <w:br/>
      </w:r>
      <w:r w:rsidR="00703DBF" w:rsidRPr="00862DBD">
        <w:rPr>
          <w:sz w:val="30"/>
          <w:szCs w:val="30"/>
        </w:rPr>
        <w:t xml:space="preserve">в </w:t>
      </w:r>
      <w:r w:rsidR="00C0382C" w:rsidRPr="00862DBD">
        <w:rPr>
          <w:sz w:val="30"/>
          <w:szCs w:val="30"/>
        </w:rPr>
        <w:t>2021</w:t>
      </w:r>
      <w:r w:rsidR="00604AD3" w:rsidRPr="00862DBD">
        <w:rPr>
          <w:sz w:val="30"/>
          <w:szCs w:val="30"/>
        </w:rPr>
        <w:t> г</w:t>
      </w:r>
      <w:r w:rsidR="00862DBD" w:rsidRPr="00862DBD">
        <w:rPr>
          <w:sz w:val="30"/>
          <w:szCs w:val="30"/>
        </w:rPr>
        <w:t>оду</w:t>
      </w:r>
      <w:r w:rsidR="00703DBF" w:rsidRPr="00862DBD">
        <w:rPr>
          <w:sz w:val="30"/>
          <w:szCs w:val="30"/>
        </w:rPr>
        <w:t xml:space="preserve"> составили </w:t>
      </w:r>
      <w:r w:rsidR="00D12DB7" w:rsidRPr="00862DBD">
        <w:rPr>
          <w:sz w:val="30"/>
          <w:szCs w:val="30"/>
        </w:rPr>
        <w:t>47,1</w:t>
      </w:r>
      <w:r w:rsidRPr="00862DBD">
        <w:rPr>
          <w:sz w:val="30"/>
          <w:szCs w:val="30"/>
        </w:rPr>
        <w:t> млн. рублей, или в сопоставимых</w:t>
      </w:r>
      <w:r w:rsidR="00862DBD">
        <w:rPr>
          <w:sz w:val="30"/>
          <w:szCs w:val="30"/>
        </w:rPr>
        <w:t xml:space="preserve"> </w:t>
      </w:r>
      <w:r w:rsidRPr="00862DBD">
        <w:rPr>
          <w:sz w:val="30"/>
          <w:szCs w:val="30"/>
        </w:rPr>
        <w:t xml:space="preserve">ценах </w:t>
      </w:r>
      <w:r w:rsidR="00EF54DB" w:rsidRPr="00862DBD">
        <w:rPr>
          <w:sz w:val="30"/>
          <w:szCs w:val="30"/>
        </w:rPr>
        <w:t>103,2</w:t>
      </w:r>
      <w:r w:rsidR="00703DBF" w:rsidRPr="00862DBD">
        <w:rPr>
          <w:sz w:val="30"/>
          <w:szCs w:val="30"/>
        </w:rPr>
        <w:t xml:space="preserve">% к уровню </w:t>
      </w:r>
      <w:r w:rsidR="003D34E9" w:rsidRPr="00862DBD">
        <w:rPr>
          <w:sz w:val="30"/>
          <w:szCs w:val="30"/>
        </w:rPr>
        <w:t>20</w:t>
      </w:r>
      <w:r w:rsidR="00C0382C" w:rsidRPr="00862DBD">
        <w:rPr>
          <w:sz w:val="30"/>
          <w:szCs w:val="30"/>
        </w:rPr>
        <w:t>20</w:t>
      </w:r>
      <w:r w:rsidR="003D34E9" w:rsidRPr="00862DBD">
        <w:rPr>
          <w:sz w:val="30"/>
          <w:szCs w:val="30"/>
        </w:rPr>
        <w:t> г</w:t>
      </w:r>
      <w:r w:rsidR="00862DBD" w:rsidRPr="00862DBD">
        <w:rPr>
          <w:sz w:val="30"/>
          <w:szCs w:val="30"/>
        </w:rPr>
        <w:t>ода</w:t>
      </w:r>
      <w:r w:rsidRPr="00862DBD">
        <w:rPr>
          <w:sz w:val="30"/>
          <w:szCs w:val="30"/>
        </w:rPr>
        <w:t>.</w:t>
      </w:r>
    </w:p>
    <w:p w:rsidR="00712BDA" w:rsidRPr="00862DBD" w:rsidRDefault="00712BDA" w:rsidP="00712BDA">
      <w:pPr>
        <w:spacing w:before="120" w:after="120" w:line="320" w:lineRule="exact"/>
        <w:ind w:firstLine="709"/>
        <w:jc w:val="center"/>
      </w:pPr>
      <w:bookmarkStart w:id="0" w:name="_GoBack"/>
      <w:bookmarkEnd w:id="0"/>
    </w:p>
    <w:sectPr w:rsidR="00712BDA" w:rsidRPr="00862DBD" w:rsidSect="00205CF1">
      <w:headerReference w:type="even" r:id="rId6"/>
      <w:headerReference w:type="default" r:id="rId7"/>
      <w:footerReference w:type="even" r:id="rId8"/>
      <w:footerReference w:type="default" r:id="rId9"/>
      <w:footnotePr>
        <w:numRestart w:val="eachPage"/>
      </w:footnotePr>
      <w:pgSz w:w="11907" w:h="16840" w:code="9"/>
      <w:pgMar w:top="1242" w:right="1418" w:bottom="1418" w:left="1418" w:header="850" w:footer="1021" w:gutter="0"/>
      <w:pgNumType w:start="83"/>
      <w:cols w:space="720" w:equalWidth="0">
        <w:col w:w="9071"/>
      </w:cols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6FC2" w:rsidRDefault="004D6FC2">
      <w:r>
        <w:separator/>
      </w:r>
    </w:p>
  </w:endnote>
  <w:endnote w:type="continuationSeparator" w:id="0">
    <w:p w:rsidR="004D6FC2" w:rsidRDefault="004D6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814" w:rsidRPr="001C2593" w:rsidRDefault="00FF7814" w:rsidP="00FF7814">
    <w:pPr>
      <w:pStyle w:val="a9"/>
      <w:framePr w:wrap="around" w:vAnchor="text" w:hAnchor="margin" w:xAlign="outside" w:y="1"/>
      <w:rPr>
        <w:rStyle w:val="af"/>
        <w:sz w:val="24"/>
      </w:rPr>
    </w:pPr>
    <w:r w:rsidRPr="001C2593">
      <w:rPr>
        <w:rStyle w:val="af"/>
        <w:sz w:val="24"/>
      </w:rPr>
      <w:fldChar w:fldCharType="begin"/>
    </w:r>
    <w:r w:rsidRPr="001C2593">
      <w:rPr>
        <w:rStyle w:val="af"/>
        <w:sz w:val="24"/>
      </w:rPr>
      <w:instrText xml:space="preserve">PAGE  </w:instrText>
    </w:r>
    <w:r w:rsidRPr="001C2593">
      <w:rPr>
        <w:rStyle w:val="af"/>
        <w:sz w:val="24"/>
      </w:rPr>
      <w:fldChar w:fldCharType="separate"/>
    </w:r>
    <w:r w:rsidR="00152EAB">
      <w:rPr>
        <w:rStyle w:val="af"/>
        <w:noProof/>
        <w:sz w:val="24"/>
      </w:rPr>
      <w:t>96</w:t>
    </w:r>
    <w:r w:rsidRPr="001C2593">
      <w:rPr>
        <w:rStyle w:val="af"/>
        <w:sz w:val="24"/>
      </w:rPr>
      <w:fldChar w:fldCharType="end"/>
    </w:r>
  </w:p>
  <w:p w:rsidR="00A9601F" w:rsidRDefault="00A9601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601F" w:rsidRPr="007D3781" w:rsidRDefault="00A9601F" w:rsidP="007D3781">
    <w:pPr>
      <w:pStyle w:val="a9"/>
      <w:jc w:val="right"/>
      <w:rPr>
        <w:sz w:val="24"/>
        <w:szCs w:val="24"/>
        <w:lang w:val="en-US"/>
      </w:rPr>
    </w:pPr>
    <w:r w:rsidRPr="008F5E3E">
      <w:rPr>
        <w:sz w:val="24"/>
        <w:szCs w:val="24"/>
      </w:rPr>
      <w:fldChar w:fldCharType="begin"/>
    </w:r>
    <w:r w:rsidRPr="008F5E3E">
      <w:rPr>
        <w:sz w:val="24"/>
        <w:szCs w:val="24"/>
      </w:rPr>
      <w:instrText xml:space="preserve"> PAGE   \* MERGEFORMAT </w:instrText>
    </w:r>
    <w:r w:rsidRPr="008F5E3E">
      <w:rPr>
        <w:sz w:val="24"/>
        <w:szCs w:val="24"/>
      </w:rPr>
      <w:fldChar w:fldCharType="separate"/>
    </w:r>
    <w:r w:rsidR="00205CF1">
      <w:rPr>
        <w:noProof/>
        <w:sz w:val="24"/>
        <w:szCs w:val="24"/>
      </w:rPr>
      <w:t>83</w:t>
    </w:r>
    <w:r w:rsidRPr="008F5E3E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6FC2" w:rsidRDefault="004D6FC2">
      <w:r>
        <w:separator/>
      </w:r>
    </w:p>
  </w:footnote>
  <w:footnote w:type="continuationSeparator" w:id="0">
    <w:p w:rsidR="004D6FC2" w:rsidRDefault="004D6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814" w:rsidRPr="00FF7814" w:rsidRDefault="00FF7814" w:rsidP="00FF7814">
    <w:pPr>
      <w:pStyle w:val="a7"/>
      <w:pBdr>
        <w:bottom w:val="double" w:sz="4" w:space="1" w:color="auto"/>
      </w:pBdr>
      <w:tabs>
        <w:tab w:val="center" w:pos="4734"/>
        <w:tab w:val="right" w:pos="9468"/>
      </w:tabs>
      <w:spacing w:after="140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</w:rPr>
      <w:t>ТЕЛЕКОММУНИКАЦИОННАЯ ДЕЯТЕЛЬНОСТЬ, ПОЧТОВАЯ И КУРЬЕРСКАЯ ДЕЯТЕЛЬНОСТЬ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601F" w:rsidRPr="00B16624" w:rsidRDefault="00283673" w:rsidP="00995809">
    <w:pPr>
      <w:pStyle w:val="a7"/>
      <w:pBdr>
        <w:bottom w:val="double" w:sz="6" w:space="1" w:color="auto"/>
      </w:pBdr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ТЕЛЕКОММУНИКАЦИОННАЯ ДЕЯТЕЛЬНОСТЬ, ПОЧТОВАЯ И КУРЬЕРСКАЯ ДЕЯТЕЛЬНОСТЬ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evenAndOddHeaders/>
  <w:characterSpacingControl w:val="doNotCompress"/>
  <w:doNotValidateAgainstSchema/>
  <w:doNotDemarcateInvalidXml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BDA"/>
    <w:rsid w:val="00001416"/>
    <w:rsid w:val="00002762"/>
    <w:rsid w:val="000032E6"/>
    <w:rsid w:val="000055F5"/>
    <w:rsid w:val="00034ABF"/>
    <w:rsid w:val="000448EC"/>
    <w:rsid w:val="000453D9"/>
    <w:rsid w:val="00057549"/>
    <w:rsid w:val="0009111A"/>
    <w:rsid w:val="000A694A"/>
    <w:rsid w:val="000A6F7E"/>
    <w:rsid w:val="000B2DE2"/>
    <w:rsid w:val="000C26A4"/>
    <w:rsid w:val="000D510B"/>
    <w:rsid w:val="000E3C70"/>
    <w:rsid w:val="00101E0C"/>
    <w:rsid w:val="00141786"/>
    <w:rsid w:val="00147239"/>
    <w:rsid w:val="00151BED"/>
    <w:rsid w:val="00152EAB"/>
    <w:rsid w:val="001B4751"/>
    <w:rsid w:val="001C2593"/>
    <w:rsid w:val="001C303B"/>
    <w:rsid w:val="001C6394"/>
    <w:rsid w:val="001D2F37"/>
    <w:rsid w:val="001D4AD5"/>
    <w:rsid w:val="001E61FD"/>
    <w:rsid w:val="001F0FF5"/>
    <w:rsid w:val="001F16A3"/>
    <w:rsid w:val="001F3728"/>
    <w:rsid w:val="001F58E6"/>
    <w:rsid w:val="00205090"/>
    <w:rsid w:val="00205CF1"/>
    <w:rsid w:val="002114F7"/>
    <w:rsid w:val="00230BA2"/>
    <w:rsid w:val="0024460C"/>
    <w:rsid w:val="00281F30"/>
    <w:rsid w:val="00283673"/>
    <w:rsid w:val="002A3849"/>
    <w:rsid w:val="002A67BF"/>
    <w:rsid w:val="002B043F"/>
    <w:rsid w:val="002D1074"/>
    <w:rsid w:val="002D14D7"/>
    <w:rsid w:val="002E4482"/>
    <w:rsid w:val="003129C9"/>
    <w:rsid w:val="00330C56"/>
    <w:rsid w:val="003475F8"/>
    <w:rsid w:val="00347F8E"/>
    <w:rsid w:val="00364B8D"/>
    <w:rsid w:val="00374235"/>
    <w:rsid w:val="0037713A"/>
    <w:rsid w:val="003810D8"/>
    <w:rsid w:val="0038509D"/>
    <w:rsid w:val="00385333"/>
    <w:rsid w:val="00393F1A"/>
    <w:rsid w:val="00394B7B"/>
    <w:rsid w:val="003A778A"/>
    <w:rsid w:val="003C40DB"/>
    <w:rsid w:val="003D3202"/>
    <w:rsid w:val="003D34E9"/>
    <w:rsid w:val="003E0646"/>
    <w:rsid w:val="003F5DA3"/>
    <w:rsid w:val="0040479C"/>
    <w:rsid w:val="00421EC7"/>
    <w:rsid w:val="00424497"/>
    <w:rsid w:val="00426C08"/>
    <w:rsid w:val="004337D0"/>
    <w:rsid w:val="004339B9"/>
    <w:rsid w:val="00434E6B"/>
    <w:rsid w:val="00447E2A"/>
    <w:rsid w:val="00461963"/>
    <w:rsid w:val="00476DA6"/>
    <w:rsid w:val="00480750"/>
    <w:rsid w:val="004A3545"/>
    <w:rsid w:val="004A4456"/>
    <w:rsid w:val="004A6879"/>
    <w:rsid w:val="004D0E06"/>
    <w:rsid w:val="004D6FC2"/>
    <w:rsid w:val="005306BF"/>
    <w:rsid w:val="0053400C"/>
    <w:rsid w:val="00540702"/>
    <w:rsid w:val="00542DDF"/>
    <w:rsid w:val="00567920"/>
    <w:rsid w:val="005846CF"/>
    <w:rsid w:val="00595F07"/>
    <w:rsid w:val="005A0932"/>
    <w:rsid w:val="005C65E9"/>
    <w:rsid w:val="005D2555"/>
    <w:rsid w:val="005D26AD"/>
    <w:rsid w:val="005F7A40"/>
    <w:rsid w:val="00604AD3"/>
    <w:rsid w:val="00606EEF"/>
    <w:rsid w:val="00614BDD"/>
    <w:rsid w:val="006310A8"/>
    <w:rsid w:val="00637075"/>
    <w:rsid w:val="00641552"/>
    <w:rsid w:val="00651038"/>
    <w:rsid w:val="0066296B"/>
    <w:rsid w:val="00673A23"/>
    <w:rsid w:val="00680EA3"/>
    <w:rsid w:val="00683D93"/>
    <w:rsid w:val="006B084A"/>
    <w:rsid w:val="006D155B"/>
    <w:rsid w:val="006D60A1"/>
    <w:rsid w:val="006F7D52"/>
    <w:rsid w:val="00703DBF"/>
    <w:rsid w:val="00712BDA"/>
    <w:rsid w:val="007142E7"/>
    <w:rsid w:val="0072040D"/>
    <w:rsid w:val="00720784"/>
    <w:rsid w:val="00724568"/>
    <w:rsid w:val="00780EBD"/>
    <w:rsid w:val="00790CF4"/>
    <w:rsid w:val="00797C3F"/>
    <w:rsid w:val="007A47C8"/>
    <w:rsid w:val="007B0AF0"/>
    <w:rsid w:val="007B0F40"/>
    <w:rsid w:val="007D3211"/>
    <w:rsid w:val="007D3781"/>
    <w:rsid w:val="007E2E1D"/>
    <w:rsid w:val="007E394F"/>
    <w:rsid w:val="007F51A2"/>
    <w:rsid w:val="00810951"/>
    <w:rsid w:val="00862DBD"/>
    <w:rsid w:val="00871515"/>
    <w:rsid w:val="00875869"/>
    <w:rsid w:val="008872D0"/>
    <w:rsid w:val="008B2F7E"/>
    <w:rsid w:val="008B4ADA"/>
    <w:rsid w:val="008B697D"/>
    <w:rsid w:val="008C3113"/>
    <w:rsid w:val="008C54E0"/>
    <w:rsid w:val="008D6E89"/>
    <w:rsid w:val="008F1172"/>
    <w:rsid w:val="008F2BBA"/>
    <w:rsid w:val="008F5E3E"/>
    <w:rsid w:val="009014A3"/>
    <w:rsid w:val="009136F5"/>
    <w:rsid w:val="009200F2"/>
    <w:rsid w:val="00941FFE"/>
    <w:rsid w:val="00961493"/>
    <w:rsid w:val="0096455F"/>
    <w:rsid w:val="00986B03"/>
    <w:rsid w:val="00994613"/>
    <w:rsid w:val="00995809"/>
    <w:rsid w:val="00995B6E"/>
    <w:rsid w:val="009B3FEE"/>
    <w:rsid w:val="009C7F7B"/>
    <w:rsid w:val="009E212B"/>
    <w:rsid w:val="009F41F2"/>
    <w:rsid w:val="00A063BF"/>
    <w:rsid w:val="00A25849"/>
    <w:rsid w:val="00A25CA4"/>
    <w:rsid w:val="00A37A6F"/>
    <w:rsid w:val="00A44CE5"/>
    <w:rsid w:val="00A819D4"/>
    <w:rsid w:val="00A95360"/>
    <w:rsid w:val="00A9601F"/>
    <w:rsid w:val="00A97ACD"/>
    <w:rsid w:val="00AA66AF"/>
    <w:rsid w:val="00AB0154"/>
    <w:rsid w:val="00AC7133"/>
    <w:rsid w:val="00AF5FAE"/>
    <w:rsid w:val="00AF723F"/>
    <w:rsid w:val="00B066D5"/>
    <w:rsid w:val="00B14AF7"/>
    <w:rsid w:val="00B15B66"/>
    <w:rsid w:val="00B15CF7"/>
    <w:rsid w:val="00B16624"/>
    <w:rsid w:val="00B20FDB"/>
    <w:rsid w:val="00B311D5"/>
    <w:rsid w:val="00B46231"/>
    <w:rsid w:val="00B644DA"/>
    <w:rsid w:val="00B64709"/>
    <w:rsid w:val="00B65197"/>
    <w:rsid w:val="00B81BAD"/>
    <w:rsid w:val="00B90374"/>
    <w:rsid w:val="00B92C31"/>
    <w:rsid w:val="00BA7D2B"/>
    <w:rsid w:val="00BD417B"/>
    <w:rsid w:val="00BF3CDC"/>
    <w:rsid w:val="00C0382C"/>
    <w:rsid w:val="00C267CD"/>
    <w:rsid w:val="00C43FF4"/>
    <w:rsid w:val="00C93BB0"/>
    <w:rsid w:val="00CB64F4"/>
    <w:rsid w:val="00CC4F6E"/>
    <w:rsid w:val="00CD5329"/>
    <w:rsid w:val="00CD635F"/>
    <w:rsid w:val="00CF4C86"/>
    <w:rsid w:val="00CF4FDA"/>
    <w:rsid w:val="00CF59DC"/>
    <w:rsid w:val="00D00535"/>
    <w:rsid w:val="00D12DB7"/>
    <w:rsid w:val="00D130F8"/>
    <w:rsid w:val="00D4707B"/>
    <w:rsid w:val="00D50E8A"/>
    <w:rsid w:val="00D55F0C"/>
    <w:rsid w:val="00D60711"/>
    <w:rsid w:val="00D66432"/>
    <w:rsid w:val="00D67138"/>
    <w:rsid w:val="00D71886"/>
    <w:rsid w:val="00D76401"/>
    <w:rsid w:val="00D7670A"/>
    <w:rsid w:val="00D771F2"/>
    <w:rsid w:val="00DA3339"/>
    <w:rsid w:val="00DC053F"/>
    <w:rsid w:val="00DC6092"/>
    <w:rsid w:val="00DC6E3D"/>
    <w:rsid w:val="00DD6980"/>
    <w:rsid w:val="00DE10B2"/>
    <w:rsid w:val="00DE15C1"/>
    <w:rsid w:val="00DE4F29"/>
    <w:rsid w:val="00DF75E3"/>
    <w:rsid w:val="00E26AE7"/>
    <w:rsid w:val="00E83793"/>
    <w:rsid w:val="00E95A0F"/>
    <w:rsid w:val="00EB7C49"/>
    <w:rsid w:val="00EC0B04"/>
    <w:rsid w:val="00EC68EA"/>
    <w:rsid w:val="00ED3724"/>
    <w:rsid w:val="00ED6CA8"/>
    <w:rsid w:val="00EF3874"/>
    <w:rsid w:val="00EF4AB1"/>
    <w:rsid w:val="00EF54DB"/>
    <w:rsid w:val="00F35D09"/>
    <w:rsid w:val="00F44F3B"/>
    <w:rsid w:val="00F70F4E"/>
    <w:rsid w:val="00F73830"/>
    <w:rsid w:val="00FA5944"/>
    <w:rsid w:val="00FC2536"/>
    <w:rsid w:val="00FE0DD1"/>
    <w:rsid w:val="00FE2D97"/>
    <w:rsid w:val="00FE520B"/>
    <w:rsid w:val="00FF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52033E6-8F5B-485F-9F55-A584C0D21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BDA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712BDA"/>
    <w:pPr>
      <w:spacing w:before="120" w:line="360" w:lineRule="exact"/>
      <w:ind w:firstLine="709"/>
      <w:jc w:val="both"/>
    </w:pPr>
    <w:rPr>
      <w:sz w:val="26"/>
      <w:szCs w:val="26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712BDA"/>
    <w:rPr>
      <w:rFonts w:cs="Times New Roman"/>
      <w:sz w:val="26"/>
      <w:szCs w:val="26"/>
      <w:lang w:val="ru-RU" w:eastAsia="ru-RU"/>
    </w:rPr>
  </w:style>
  <w:style w:type="paragraph" w:styleId="a5">
    <w:name w:val="Body Text"/>
    <w:basedOn w:val="a"/>
    <w:link w:val="a6"/>
    <w:uiPriority w:val="99"/>
    <w:rsid w:val="00712BD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712BDA"/>
    <w:rPr>
      <w:rFonts w:cs="Times New Roman"/>
      <w:lang w:val="ru-RU" w:eastAsia="ru-RU"/>
    </w:rPr>
  </w:style>
  <w:style w:type="paragraph" w:styleId="a7">
    <w:name w:val="header"/>
    <w:basedOn w:val="a"/>
    <w:link w:val="a8"/>
    <w:uiPriority w:val="99"/>
    <w:rsid w:val="00712BD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712BDA"/>
    <w:rPr>
      <w:rFonts w:cs="Times New Roman"/>
      <w:lang w:val="ru-RU" w:eastAsia="ru-RU"/>
    </w:rPr>
  </w:style>
  <w:style w:type="paragraph" w:styleId="a9">
    <w:name w:val="footer"/>
    <w:basedOn w:val="a"/>
    <w:link w:val="aa"/>
    <w:uiPriority w:val="99"/>
    <w:rsid w:val="00712BD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712BDA"/>
    <w:rPr>
      <w:rFonts w:cs="Times New Roman"/>
      <w:lang w:val="ru-RU" w:eastAsia="ru-RU"/>
    </w:rPr>
  </w:style>
  <w:style w:type="paragraph" w:styleId="ab">
    <w:name w:val="Title"/>
    <w:basedOn w:val="a"/>
    <w:link w:val="ac"/>
    <w:uiPriority w:val="99"/>
    <w:qFormat/>
    <w:rsid w:val="00712BDA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c">
    <w:name w:val="Заголовок Знак"/>
    <w:basedOn w:val="a0"/>
    <w:link w:val="ab"/>
    <w:uiPriority w:val="99"/>
    <w:locked/>
    <w:rsid w:val="00712BDA"/>
    <w:rPr>
      <w:rFonts w:ascii="Arial" w:hAnsi="Arial" w:cs="Arial"/>
      <w:b/>
      <w:bCs/>
      <w:sz w:val="24"/>
      <w:szCs w:val="24"/>
      <w:lang w:val="ru-RU" w:eastAsia="ru-RU"/>
    </w:rPr>
  </w:style>
  <w:style w:type="paragraph" w:styleId="3">
    <w:name w:val="Body Text Indent 3"/>
    <w:basedOn w:val="a"/>
    <w:link w:val="30"/>
    <w:uiPriority w:val="99"/>
    <w:rsid w:val="00712BD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712BDA"/>
    <w:rPr>
      <w:rFonts w:cs="Times New Roman"/>
      <w:sz w:val="16"/>
      <w:szCs w:val="16"/>
      <w:lang w:val="ru-RU" w:eastAsia="ru-RU"/>
    </w:rPr>
  </w:style>
  <w:style w:type="paragraph" w:styleId="2">
    <w:name w:val="Body Text Indent 2"/>
    <w:basedOn w:val="a"/>
    <w:link w:val="20"/>
    <w:uiPriority w:val="99"/>
    <w:rsid w:val="00712BD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712BDA"/>
    <w:rPr>
      <w:rFonts w:cs="Times New Roman"/>
      <w:sz w:val="24"/>
      <w:szCs w:val="24"/>
      <w:lang w:val="ru-RU" w:eastAsia="ru-RU"/>
    </w:rPr>
  </w:style>
  <w:style w:type="paragraph" w:styleId="ad">
    <w:name w:val="Balloon Text"/>
    <w:basedOn w:val="a"/>
    <w:link w:val="ae"/>
    <w:uiPriority w:val="99"/>
    <w:semiHidden/>
    <w:rsid w:val="000D510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Pr>
      <w:rFonts w:ascii="Tahoma" w:hAnsi="Tahoma" w:cs="Tahoma"/>
      <w:sz w:val="16"/>
      <w:szCs w:val="16"/>
    </w:rPr>
  </w:style>
  <w:style w:type="character" w:styleId="af">
    <w:name w:val="page number"/>
    <w:basedOn w:val="a0"/>
    <w:uiPriority w:val="99"/>
    <w:rsid w:val="00FF781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Belstat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User</dc:creator>
  <cp:keywords/>
  <dc:description/>
  <cp:lastModifiedBy>anna.stelmah</cp:lastModifiedBy>
  <cp:revision>3</cp:revision>
  <cp:lastPrinted>2021-11-17T09:27:00Z</cp:lastPrinted>
  <dcterms:created xsi:type="dcterms:W3CDTF">2022-02-24T11:39:00Z</dcterms:created>
  <dcterms:modified xsi:type="dcterms:W3CDTF">2022-02-24T11:40:00Z</dcterms:modified>
</cp:coreProperties>
</file>